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17" w:rsidRPr="00530917" w:rsidRDefault="00530917" w:rsidP="00530917">
      <w:pPr>
        <w:spacing w:line="240" w:lineRule="auto"/>
        <w:jc w:val="center"/>
        <w:rPr>
          <w:color w:val="000000" w:themeColor="text1"/>
          <w:u w:val="single"/>
        </w:rPr>
      </w:pPr>
      <w:r w:rsidRPr="00530917">
        <w:rPr>
          <w:color w:val="000000" w:themeColor="text1"/>
          <w:u w:val="single"/>
        </w:rPr>
        <w:t>Advantages of Nuclear Power</w:t>
      </w:r>
      <w:r w:rsidR="00EA2D72">
        <w:rPr>
          <w:color w:val="000000" w:themeColor="text1"/>
          <w:u w:val="single"/>
        </w:rPr>
        <w:t xml:space="preserve">   </w:t>
      </w:r>
      <w:r w:rsidR="00EA2D72">
        <w:rPr>
          <w:color w:val="000000" w:themeColor="text1"/>
          <w:u w:val="single"/>
        </w:rPr>
        <w:tab/>
        <w:t xml:space="preserve">                                </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 xml:space="preserve">Large Fuel Supply </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Low Environmental Impact</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Emits 1/6</w:t>
      </w:r>
      <w:r w:rsidRPr="00204B02">
        <w:rPr>
          <w:color w:val="000000" w:themeColor="text1"/>
          <w:vertAlign w:val="superscript"/>
        </w:rPr>
        <w:t>th</w:t>
      </w:r>
      <w:r w:rsidRPr="00204B02">
        <w:rPr>
          <w:color w:val="000000" w:themeColor="text1"/>
        </w:rPr>
        <w:t xml:space="preserve"> of the Co2 that Coal Does </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Moderate land Destruction</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 xml:space="preserve">Moderate Water pollution </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 xml:space="preserve">Moderate Land use </w:t>
      </w:r>
    </w:p>
    <w:p w:rsidR="00530917" w:rsidRPr="00204B02" w:rsidRDefault="00530917" w:rsidP="00204B02">
      <w:pPr>
        <w:pStyle w:val="ListParagraph"/>
        <w:numPr>
          <w:ilvl w:val="0"/>
          <w:numId w:val="4"/>
        </w:numPr>
        <w:spacing w:line="240" w:lineRule="auto"/>
        <w:rPr>
          <w:color w:val="000000" w:themeColor="text1"/>
        </w:rPr>
      </w:pPr>
      <w:r w:rsidRPr="00204B02">
        <w:rPr>
          <w:color w:val="000000" w:themeColor="text1"/>
        </w:rPr>
        <w:t>Low accident risk when protected</w:t>
      </w:r>
      <w:r w:rsidR="00EA2D72" w:rsidRPr="00204B02">
        <w:rPr>
          <w:color w:val="000000" w:themeColor="text1"/>
        </w:rPr>
        <w:t xml:space="preserve"> </w:t>
      </w:r>
    </w:p>
    <w:p w:rsidR="00EA2D72" w:rsidRPr="00204B02" w:rsidRDefault="00EA2D72" w:rsidP="00204B02">
      <w:pPr>
        <w:pStyle w:val="ListParagraph"/>
        <w:numPr>
          <w:ilvl w:val="0"/>
          <w:numId w:val="4"/>
        </w:numPr>
        <w:spacing w:line="240" w:lineRule="auto"/>
        <w:rPr>
          <w:color w:val="000000" w:themeColor="text1"/>
        </w:rPr>
      </w:pPr>
      <w:r w:rsidRPr="00204B02">
        <w:rPr>
          <w:color w:val="000000" w:themeColor="text1"/>
        </w:rPr>
        <w:t xml:space="preserve">Low air Pollution </w:t>
      </w:r>
    </w:p>
    <w:p w:rsidR="00EA2D72" w:rsidRPr="00204B02" w:rsidRDefault="00EA2D72" w:rsidP="00204B02">
      <w:pPr>
        <w:pStyle w:val="ListParagraph"/>
        <w:numPr>
          <w:ilvl w:val="0"/>
          <w:numId w:val="4"/>
        </w:numPr>
        <w:spacing w:line="240" w:lineRule="auto"/>
        <w:rPr>
          <w:color w:val="000000" w:themeColor="text1"/>
        </w:rPr>
      </w:pPr>
      <w:r w:rsidRPr="00204B02">
        <w:rPr>
          <w:color w:val="000000" w:themeColor="text1"/>
        </w:rPr>
        <w:t>Low land destruction from the surface mining</w:t>
      </w:r>
    </w:p>
    <w:p w:rsidR="00530917" w:rsidRDefault="00530917" w:rsidP="00530917">
      <w:pPr>
        <w:spacing w:line="240" w:lineRule="auto"/>
        <w:rPr>
          <w:color w:val="000000" w:themeColor="text1"/>
        </w:rPr>
      </w:pPr>
    </w:p>
    <w:p w:rsidR="00EA2D72" w:rsidRPr="00EA2D72" w:rsidRDefault="00EA2D72" w:rsidP="00530917">
      <w:pPr>
        <w:spacing w:line="240" w:lineRule="auto"/>
        <w:rPr>
          <w:color w:val="000000" w:themeColor="text1"/>
          <w:u w:val="single"/>
        </w:rPr>
      </w:pPr>
      <w:r>
        <w:rPr>
          <w:color w:val="000000" w:themeColor="text1"/>
        </w:rPr>
        <w:lastRenderedPageBreak/>
        <w:t xml:space="preserve">     </w:t>
      </w:r>
      <w:r w:rsidRPr="00EA2D72">
        <w:rPr>
          <w:color w:val="000000" w:themeColor="text1"/>
          <w:u w:val="single"/>
        </w:rPr>
        <w:t>Disadvantages of Nuclear Power</w:t>
      </w:r>
      <w:r>
        <w:rPr>
          <w:color w:val="000000" w:themeColor="text1"/>
          <w:u w:val="single"/>
        </w:rPr>
        <w:t xml:space="preserve"> </w:t>
      </w:r>
    </w:p>
    <w:p w:rsidR="00EA2D72" w:rsidRPr="00204B02" w:rsidRDefault="00EA2D72" w:rsidP="00204B02">
      <w:pPr>
        <w:pStyle w:val="ListParagraph"/>
        <w:numPr>
          <w:ilvl w:val="0"/>
          <w:numId w:val="3"/>
        </w:numPr>
        <w:spacing w:line="240" w:lineRule="auto"/>
        <w:rPr>
          <w:color w:val="000000" w:themeColor="text1"/>
        </w:rPr>
      </w:pPr>
      <w:r w:rsidRPr="00204B02">
        <w:rPr>
          <w:color w:val="000000" w:themeColor="text1"/>
        </w:rPr>
        <w:t xml:space="preserve">Can’t economically compete with Government subsidies </w:t>
      </w:r>
    </w:p>
    <w:p w:rsidR="00EA2D72" w:rsidRPr="00204B02" w:rsidRDefault="00EA2D72" w:rsidP="00204B02">
      <w:pPr>
        <w:pStyle w:val="ListParagraph"/>
        <w:numPr>
          <w:ilvl w:val="0"/>
          <w:numId w:val="3"/>
        </w:numPr>
        <w:spacing w:line="240" w:lineRule="auto"/>
        <w:rPr>
          <w:color w:val="000000" w:themeColor="text1"/>
        </w:rPr>
      </w:pPr>
      <w:r w:rsidRPr="00204B02">
        <w:rPr>
          <w:color w:val="000000" w:themeColor="text1"/>
        </w:rPr>
        <w:t xml:space="preserve">Low net energy yield  </w:t>
      </w:r>
    </w:p>
    <w:p w:rsidR="00EA2D72" w:rsidRPr="00204B02" w:rsidRDefault="00EA2D72" w:rsidP="00204B02">
      <w:pPr>
        <w:pStyle w:val="ListParagraph"/>
        <w:numPr>
          <w:ilvl w:val="0"/>
          <w:numId w:val="3"/>
        </w:numPr>
        <w:spacing w:line="240" w:lineRule="auto"/>
        <w:rPr>
          <w:color w:val="000000" w:themeColor="text1"/>
        </w:rPr>
      </w:pPr>
      <w:r w:rsidRPr="00204B02">
        <w:rPr>
          <w:color w:val="000000" w:themeColor="text1"/>
        </w:rPr>
        <w:t xml:space="preserve">High environmental impact if Accident  </w:t>
      </w:r>
    </w:p>
    <w:p w:rsidR="00530917" w:rsidRPr="00204B02" w:rsidRDefault="00EA2D72" w:rsidP="00204B02">
      <w:pPr>
        <w:pStyle w:val="ListParagraph"/>
        <w:numPr>
          <w:ilvl w:val="0"/>
          <w:numId w:val="3"/>
        </w:numPr>
        <w:spacing w:line="240" w:lineRule="auto"/>
        <w:rPr>
          <w:color w:val="000000" w:themeColor="text1"/>
        </w:rPr>
      </w:pPr>
      <w:r w:rsidRPr="00204B02">
        <w:rPr>
          <w:color w:val="000000" w:themeColor="text1"/>
        </w:rPr>
        <w:t>Environmental cost not included in market price</w:t>
      </w:r>
    </w:p>
    <w:p w:rsidR="00530917" w:rsidRPr="00204B02" w:rsidRDefault="00EA2D72" w:rsidP="00204B02">
      <w:pPr>
        <w:pStyle w:val="ListParagraph"/>
        <w:numPr>
          <w:ilvl w:val="0"/>
          <w:numId w:val="3"/>
        </w:numPr>
        <w:spacing w:line="240" w:lineRule="auto"/>
        <w:rPr>
          <w:color w:val="000000" w:themeColor="text1"/>
        </w:rPr>
      </w:pPr>
      <w:r w:rsidRPr="00204B02">
        <w:rPr>
          <w:color w:val="000000" w:themeColor="text1"/>
        </w:rPr>
        <w:t xml:space="preserve">Risk of bad accidents </w:t>
      </w:r>
    </w:p>
    <w:p w:rsidR="00530917" w:rsidRPr="00204B02" w:rsidRDefault="00EA2D72" w:rsidP="00204B02">
      <w:pPr>
        <w:pStyle w:val="ListParagraph"/>
        <w:numPr>
          <w:ilvl w:val="0"/>
          <w:numId w:val="3"/>
        </w:numPr>
        <w:spacing w:line="240" w:lineRule="auto"/>
        <w:rPr>
          <w:color w:val="000000" w:themeColor="text1"/>
        </w:rPr>
      </w:pPr>
      <w:r w:rsidRPr="00204B02">
        <w:rPr>
          <w:color w:val="000000" w:themeColor="text1"/>
        </w:rPr>
        <w:t>No accepted way to store the waste</w:t>
      </w:r>
    </w:p>
    <w:p w:rsidR="00530917" w:rsidRPr="00204B02" w:rsidRDefault="00EA2D72" w:rsidP="00204B02">
      <w:pPr>
        <w:pStyle w:val="ListParagraph"/>
        <w:numPr>
          <w:ilvl w:val="0"/>
          <w:numId w:val="3"/>
        </w:numPr>
        <w:spacing w:line="240" w:lineRule="auto"/>
        <w:rPr>
          <w:color w:val="000000" w:themeColor="text1"/>
        </w:rPr>
      </w:pPr>
      <w:r w:rsidRPr="00204B02">
        <w:rPr>
          <w:color w:val="000000" w:themeColor="text1"/>
        </w:rPr>
        <w:t>Subject to terrorism</w:t>
      </w:r>
      <w:r w:rsidR="00530917" w:rsidRPr="00204B02">
        <w:rPr>
          <w:color w:val="000000" w:themeColor="text1"/>
        </w:rPr>
        <w:t xml:space="preserve">  </w:t>
      </w:r>
    </w:p>
    <w:p w:rsidR="00530917" w:rsidRPr="00204B02" w:rsidRDefault="00204B02" w:rsidP="00204B02">
      <w:pPr>
        <w:pStyle w:val="ListParagraph"/>
        <w:numPr>
          <w:ilvl w:val="0"/>
          <w:numId w:val="3"/>
        </w:numPr>
        <w:spacing w:line="240" w:lineRule="auto"/>
        <w:rPr>
          <w:color w:val="000000" w:themeColor="text1"/>
        </w:rPr>
      </w:pPr>
      <w:r w:rsidRPr="00204B02">
        <w:rPr>
          <w:color w:val="000000" w:themeColor="text1"/>
        </w:rPr>
        <w:t xml:space="preserve">Spreads nuclear technology </w:t>
      </w:r>
    </w:p>
    <w:p w:rsidR="00530917" w:rsidRPr="00477C31" w:rsidRDefault="00204B02" w:rsidP="00530917">
      <w:pPr>
        <w:pStyle w:val="ListParagraph"/>
        <w:numPr>
          <w:ilvl w:val="0"/>
          <w:numId w:val="3"/>
        </w:numPr>
        <w:spacing w:line="240" w:lineRule="auto"/>
        <w:rPr>
          <w:color w:val="000000" w:themeColor="text1"/>
        </w:rPr>
        <w:sectPr w:rsidR="00530917" w:rsidRPr="00477C31" w:rsidSect="00530917">
          <w:type w:val="continuous"/>
          <w:pgSz w:w="12240" w:h="15840"/>
          <w:pgMar w:top="1440" w:right="1440" w:bottom="1440" w:left="1440" w:header="720" w:footer="720" w:gutter="0"/>
          <w:cols w:num="2" w:space="720"/>
          <w:docGrid w:linePitch="360"/>
        </w:sectPr>
      </w:pPr>
      <w:r w:rsidRPr="00204B02">
        <w:rPr>
          <w:color w:val="000000" w:themeColor="text1"/>
        </w:rPr>
        <w:t xml:space="preserve">High cost </w:t>
      </w:r>
    </w:p>
    <w:p w:rsidR="00527EBD" w:rsidRPr="00527EBD" w:rsidRDefault="00527EBD" w:rsidP="00477C31">
      <w:pPr>
        <w:spacing w:line="240" w:lineRule="auto"/>
        <w:rPr>
          <w:color w:val="000000" w:themeColor="text1"/>
        </w:rPr>
      </w:pPr>
      <w:r>
        <w:rPr>
          <w:color w:val="000000" w:themeColor="text1"/>
        </w:rPr>
        <w:lastRenderedPageBreak/>
        <w:t xml:space="preserve">Statistics   </w:t>
      </w:r>
    </w:p>
    <w:p w:rsidR="00527EBD" w:rsidRPr="00477C31" w:rsidRDefault="00527EBD" w:rsidP="00477C31">
      <w:pPr>
        <w:pStyle w:val="ListParagraph"/>
        <w:numPr>
          <w:ilvl w:val="0"/>
          <w:numId w:val="5"/>
        </w:numPr>
        <w:spacing w:line="240" w:lineRule="auto"/>
        <w:rPr>
          <w:color w:val="000000" w:themeColor="text1"/>
        </w:rPr>
      </w:pPr>
      <w:r w:rsidRPr="00477C31">
        <w:rPr>
          <w:color w:val="000000" w:themeColor="text1"/>
        </w:rPr>
        <w:t>Light water reactors make up 85% of the worlds nuclear-generated energy (US only uses this kind)</w:t>
      </w:r>
    </w:p>
    <w:p w:rsidR="00527EBD" w:rsidRPr="00477C31" w:rsidRDefault="00527EBD" w:rsidP="00477C31">
      <w:pPr>
        <w:pStyle w:val="ListParagraph"/>
        <w:numPr>
          <w:ilvl w:val="0"/>
          <w:numId w:val="5"/>
        </w:numPr>
        <w:spacing w:line="240" w:lineRule="auto"/>
        <w:rPr>
          <w:color w:val="000000" w:themeColor="text1"/>
        </w:rPr>
      </w:pPr>
      <w:r w:rsidRPr="00477C31">
        <w:rPr>
          <w:color w:val="000000" w:themeColor="text1"/>
        </w:rPr>
        <w:t>83% of the available energy is lost in their nuclear fuel as waste heat to the environment (highly inefficient)</w:t>
      </w:r>
    </w:p>
    <w:p w:rsidR="001732ED" w:rsidRDefault="00527EBD" w:rsidP="00477C31">
      <w:pPr>
        <w:pStyle w:val="ListParagraph"/>
        <w:numPr>
          <w:ilvl w:val="0"/>
          <w:numId w:val="5"/>
        </w:numPr>
        <w:spacing w:line="240" w:lineRule="auto"/>
        <w:rPr>
          <w:color w:val="000000" w:themeColor="text1"/>
        </w:rPr>
      </w:pPr>
      <w:r w:rsidRPr="00477C31">
        <w:rPr>
          <w:color w:val="000000" w:themeColor="text1"/>
        </w:rPr>
        <w:t>75% of this loss occurs in the plant it</w:t>
      </w:r>
      <w:r w:rsidRPr="00477C31">
        <w:rPr>
          <w:color w:val="000000" w:themeColor="text1"/>
        </w:rPr>
        <w:t>’s self</w:t>
      </w:r>
      <w:r w:rsidRPr="00477C31">
        <w:rPr>
          <w:color w:val="000000" w:themeColor="text1"/>
        </w:rPr>
        <w:t xml:space="preserve"> and another 9% when the fuel is mined, upgraded, and transported to the plant.</w:t>
      </w:r>
      <w:r w:rsidR="00312540" w:rsidRPr="00477C31">
        <w:rPr>
          <w:color w:val="000000" w:themeColor="text1"/>
        </w:rPr>
        <w:t xml:space="preserve"> </w:t>
      </w:r>
    </w:p>
    <w:p w:rsidR="00477C31" w:rsidRPr="00477C31" w:rsidRDefault="00477C31" w:rsidP="00477C31">
      <w:pPr>
        <w:pStyle w:val="ListParagraph"/>
        <w:numPr>
          <w:ilvl w:val="0"/>
          <w:numId w:val="5"/>
        </w:numPr>
        <w:spacing w:line="240" w:lineRule="auto"/>
        <w:rPr>
          <w:color w:val="000000" w:themeColor="text1"/>
        </w:rPr>
      </w:pPr>
      <w:r w:rsidRPr="00477C31">
        <w:rPr>
          <w:color w:val="000000" w:themeColor="text1"/>
        </w:rPr>
        <w:t>- Nuclear power plants provide about 6% of the world's energy and 13–14% of the world's electricity</w:t>
      </w:r>
    </w:p>
    <w:p w:rsidR="00477C31" w:rsidRPr="00477C31" w:rsidRDefault="00477C31" w:rsidP="00477C31">
      <w:pPr>
        <w:pStyle w:val="ListParagraph"/>
        <w:spacing w:line="240" w:lineRule="auto"/>
        <w:rPr>
          <w:color w:val="000000" w:themeColor="text1"/>
        </w:rPr>
      </w:pPr>
      <w:bookmarkStart w:id="0" w:name="_GoBack"/>
      <w:bookmarkEnd w:id="0"/>
    </w:p>
    <w:p w:rsidR="00312540" w:rsidRPr="00530917" w:rsidRDefault="00312540" w:rsidP="00527EBD">
      <w:pPr>
        <w:spacing w:line="240" w:lineRule="auto"/>
        <w:rPr>
          <w:color w:val="000000" w:themeColor="text1"/>
        </w:rPr>
      </w:pPr>
    </w:p>
    <w:p w:rsidR="00530917" w:rsidRDefault="00312540">
      <w:pPr>
        <w:spacing w:line="240" w:lineRule="auto"/>
        <w:rPr>
          <w:color w:val="000000" w:themeColor="text1"/>
        </w:rPr>
      </w:pPr>
      <w:r w:rsidRPr="00312540">
        <w:rPr>
          <w:noProof/>
          <w:color w:val="000000" w:themeColor="text1"/>
        </w:rPr>
        <mc:AlternateContent>
          <mc:Choice Requires="wps">
            <w:drawing>
              <wp:anchor distT="0" distB="0" distL="114300" distR="114300" simplePos="0" relativeHeight="251659264" behindDoc="0" locked="0" layoutInCell="1" allowOverlap="1" wp14:anchorId="1C90FC4A" wp14:editId="012B55FD">
                <wp:simplePos x="0" y="0"/>
                <wp:positionH relativeFrom="column">
                  <wp:posOffset>-238125</wp:posOffset>
                </wp:positionH>
                <wp:positionV relativeFrom="paragraph">
                  <wp:posOffset>257810</wp:posOffset>
                </wp:positionV>
                <wp:extent cx="6619875" cy="2914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14650"/>
                        </a:xfrm>
                        <a:prstGeom prst="rect">
                          <a:avLst/>
                        </a:prstGeom>
                        <a:solidFill>
                          <a:srgbClr val="FFFFFF"/>
                        </a:solidFill>
                        <a:ln w="9525">
                          <a:solidFill>
                            <a:srgbClr val="000000"/>
                          </a:solidFill>
                          <a:miter lim="800000"/>
                          <a:headEnd/>
                          <a:tailEnd/>
                        </a:ln>
                      </wps:spPr>
                      <wps:txbx>
                        <w:txbxContent>
                          <w:p w:rsidR="0085419A" w:rsidRPr="0085419A" w:rsidRDefault="0085419A" w:rsidP="0085419A">
                            <w:pPr>
                              <w:pStyle w:val="Body"/>
                              <w:rPr>
                                <w:sz w:val="20"/>
                              </w:rPr>
                            </w:pPr>
                            <w:r w:rsidRPr="0085419A">
                              <w:rPr>
                                <w:sz w:val="20"/>
                              </w:rPr>
                              <w:t xml:space="preserve">How </w:t>
                            </w:r>
                            <w:r w:rsidRPr="0085419A">
                              <w:rPr>
                                <w:sz w:val="20"/>
                              </w:rPr>
                              <w:t>does</w:t>
                            </w:r>
                            <w:r w:rsidRPr="0085419A">
                              <w:rPr>
                                <w:sz w:val="20"/>
                              </w:rPr>
                              <w:t xml:space="preserve"> it Work?</w:t>
                            </w:r>
                          </w:p>
                          <w:p w:rsidR="0085419A" w:rsidRPr="0085419A" w:rsidRDefault="0085419A" w:rsidP="0085419A">
                            <w:pPr>
                              <w:pStyle w:val="Body"/>
                              <w:rPr>
                                <w:sz w:val="20"/>
                              </w:rPr>
                            </w:pPr>
                          </w:p>
                          <w:p w:rsidR="0085419A" w:rsidRPr="0085419A" w:rsidRDefault="0085419A" w:rsidP="0085419A">
                            <w:pPr>
                              <w:pStyle w:val="Body"/>
                              <w:spacing w:line="480" w:lineRule="auto"/>
                              <w:rPr>
                                <w:rFonts w:ascii="Times New Roman" w:eastAsia="Times New Roman" w:hAnsi="Times New Roman"/>
                                <w:color w:val="auto"/>
                                <w:sz w:val="20"/>
                                <w:lang w:bidi="x-none"/>
                              </w:rPr>
                            </w:pPr>
                            <w:r w:rsidRPr="0085419A">
                              <w:rPr>
                                <w:sz w:val="20"/>
                              </w:rPr>
                              <w:tab/>
                              <w:t xml:space="preserve">Nuclear power plants have a generator that boils water to produce steam that spins a turbine and generates electricity.  To provide the heat for the steam, power plants use a controlled nuclear fission reaction.  The fuel for the reactor is made from uranium ore mined from the </w:t>
                            </w:r>
                            <w:proofErr w:type="gramStart"/>
                            <w:r w:rsidRPr="0085419A">
                              <w:rPr>
                                <w:sz w:val="20"/>
                              </w:rPr>
                              <w:t>earths</w:t>
                            </w:r>
                            <w:proofErr w:type="gramEnd"/>
                            <w:r w:rsidRPr="0085419A">
                              <w:rPr>
                                <w:sz w:val="20"/>
                              </w:rPr>
                              <w:t xml:space="preserve"> crust which then goes through the process of being enriched.  Enriched uranium is processed into small pellets, and packed into pipes called fuel rods, which are grouped into fuel assemblies, then placed in the core of a reactor. Special control rods are dipped in and out of the core to absorb neutrons and regulate the fission.  A coolant (usually water) circulates through the core to remove heat.  This keeps the pipes from melting and releasing radioactivity into the environment.</w:t>
                            </w:r>
                          </w:p>
                          <w:p w:rsidR="00312540" w:rsidRDefault="00312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0.3pt;width:521.2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sEJA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">
                <v:textbox>
                  <w:txbxContent>
                    <w:p w:rsidR="0085419A" w:rsidRPr="0085419A" w:rsidRDefault="0085419A" w:rsidP="0085419A">
                      <w:pPr>
                        <w:pStyle w:val="Body"/>
                        <w:rPr>
                          <w:sz w:val="20"/>
                        </w:rPr>
                      </w:pPr>
                      <w:r w:rsidRPr="0085419A">
                        <w:rPr>
                          <w:sz w:val="20"/>
                        </w:rPr>
                        <w:t xml:space="preserve">How </w:t>
                      </w:r>
                      <w:r w:rsidRPr="0085419A">
                        <w:rPr>
                          <w:sz w:val="20"/>
                        </w:rPr>
                        <w:t>does</w:t>
                      </w:r>
                      <w:r w:rsidRPr="0085419A">
                        <w:rPr>
                          <w:sz w:val="20"/>
                        </w:rPr>
                        <w:t xml:space="preserve"> it Work?</w:t>
                      </w:r>
                    </w:p>
                    <w:p w:rsidR="0085419A" w:rsidRPr="0085419A" w:rsidRDefault="0085419A" w:rsidP="0085419A">
                      <w:pPr>
                        <w:pStyle w:val="Body"/>
                        <w:rPr>
                          <w:sz w:val="20"/>
                        </w:rPr>
                      </w:pPr>
                    </w:p>
                    <w:p w:rsidR="0085419A" w:rsidRPr="0085419A" w:rsidRDefault="0085419A" w:rsidP="0085419A">
                      <w:pPr>
                        <w:pStyle w:val="Body"/>
                        <w:spacing w:line="480" w:lineRule="auto"/>
                        <w:rPr>
                          <w:rFonts w:ascii="Times New Roman" w:eastAsia="Times New Roman" w:hAnsi="Times New Roman"/>
                          <w:color w:val="auto"/>
                          <w:sz w:val="20"/>
                          <w:lang w:bidi="x-none"/>
                        </w:rPr>
                      </w:pPr>
                      <w:r w:rsidRPr="0085419A">
                        <w:rPr>
                          <w:sz w:val="20"/>
                        </w:rPr>
                        <w:tab/>
                        <w:t xml:space="preserve">Nuclear power plants have a generator that boils water to produce steam that spins a turbine and generates electricity.  To provide the heat for the steam, power plants use a controlled nuclear fission reaction.  The fuel for the reactor is made from uranium ore mined from the </w:t>
                      </w:r>
                      <w:proofErr w:type="gramStart"/>
                      <w:r w:rsidRPr="0085419A">
                        <w:rPr>
                          <w:sz w:val="20"/>
                        </w:rPr>
                        <w:t>earths</w:t>
                      </w:r>
                      <w:proofErr w:type="gramEnd"/>
                      <w:r w:rsidRPr="0085419A">
                        <w:rPr>
                          <w:sz w:val="20"/>
                        </w:rPr>
                        <w:t xml:space="preserve"> crust which then goes through the process of being enriched.  Enriched uranium is processed into small pellets, and packed into pipes called fuel rods, which are grouped into fuel assemblies, then placed in the core of a reactor. Special control rods are dipped in and out of the core to absorb neutrons and regulate the fission.  A coolant (usually water) circulates through the core to remove heat.  This keeps the pipes from melting and releasing radioactivity into the environment.</w:t>
                      </w:r>
                    </w:p>
                    <w:p w:rsidR="00312540" w:rsidRDefault="00312540"/>
                  </w:txbxContent>
                </v:textbox>
              </v:shape>
            </w:pict>
          </mc:Fallback>
        </mc:AlternateContent>
      </w: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477C31" w:rsidRPr="00477C31" w:rsidRDefault="00477C31" w:rsidP="00477C31">
      <w:pPr>
        <w:spacing w:line="240" w:lineRule="auto"/>
        <w:rPr>
          <w:color w:val="000000" w:themeColor="text1"/>
        </w:rPr>
      </w:pPr>
      <w:r w:rsidRPr="00477C31">
        <w:rPr>
          <w:color w:val="000000" w:themeColor="text1"/>
        </w:rPr>
        <w:t>Nuclear Energy provides 19.6% of the Us' electricity and is its #1 source of emission free electricity.</w:t>
      </w:r>
    </w:p>
    <w:p w:rsidR="00477C31" w:rsidRPr="00477C31" w:rsidRDefault="00477C31" w:rsidP="00477C31">
      <w:pPr>
        <w:pStyle w:val="ListParagraph"/>
        <w:numPr>
          <w:ilvl w:val="0"/>
          <w:numId w:val="7"/>
        </w:numPr>
        <w:spacing w:line="240" w:lineRule="auto"/>
        <w:rPr>
          <w:color w:val="000000" w:themeColor="text1"/>
        </w:rPr>
      </w:pPr>
      <w:r w:rsidRPr="00477C31">
        <w:rPr>
          <w:color w:val="000000" w:themeColor="text1"/>
        </w:rPr>
        <w:lastRenderedPageBreak/>
        <w:t>Nuclear power plants provide about 6% of the world's energy and 13–14% of the world's electricity</w:t>
      </w:r>
    </w:p>
    <w:p w:rsidR="00477C31" w:rsidRPr="00477C31" w:rsidRDefault="00477C31" w:rsidP="00477C31">
      <w:pPr>
        <w:spacing w:line="240" w:lineRule="auto"/>
        <w:ind w:left="45"/>
        <w:rPr>
          <w:color w:val="000000" w:themeColor="text1"/>
        </w:rPr>
      </w:pPr>
    </w:p>
    <w:p w:rsidR="00477C31" w:rsidRDefault="00477C31" w:rsidP="00477C31">
      <w:pPr>
        <w:pStyle w:val="ListParagraph"/>
        <w:spacing w:line="240" w:lineRule="auto"/>
        <w:rPr>
          <w:color w:val="000000" w:themeColor="text1"/>
        </w:rPr>
      </w:pPr>
      <w:r>
        <w:rPr>
          <w:color w:val="000000" w:themeColor="text1"/>
        </w:rPr>
        <w:t>Statistics</w:t>
      </w:r>
    </w:p>
    <w:p w:rsidR="00477C31" w:rsidRPr="00477C31" w:rsidRDefault="00477C31" w:rsidP="00477C31">
      <w:pPr>
        <w:pStyle w:val="ListParagraph"/>
        <w:rPr>
          <w:color w:val="000000" w:themeColor="text1"/>
        </w:rPr>
      </w:pPr>
    </w:p>
    <w:p w:rsidR="00477C31" w:rsidRDefault="00477C31" w:rsidP="00477C31">
      <w:pPr>
        <w:pStyle w:val="ListParagraph"/>
        <w:numPr>
          <w:ilvl w:val="0"/>
          <w:numId w:val="7"/>
        </w:numPr>
        <w:spacing w:line="240" w:lineRule="auto"/>
        <w:rPr>
          <w:color w:val="000000" w:themeColor="text1"/>
        </w:rPr>
      </w:pPr>
      <w:proofErr w:type="gramStart"/>
      <w:r w:rsidRPr="00477C31">
        <w:rPr>
          <w:color w:val="000000" w:themeColor="text1"/>
        </w:rPr>
        <w:t>US</w:t>
      </w:r>
      <w:proofErr w:type="gramEnd"/>
      <w:r w:rsidRPr="00477C31">
        <w:rPr>
          <w:color w:val="000000" w:themeColor="text1"/>
        </w:rPr>
        <w:t>, France, and Japan produce about 50% of the generated nuclear energy.</w:t>
      </w:r>
      <w:r>
        <w:rPr>
          <w:color w:val="000000" w:themeColor="text1"/>
        </w:rPr>
        <w:t xml:space="preserve"> </w:t>
      </w:r>
    </w:p>
    <w:p w:rsidR="00477C31" w:rsidRDefault="00477C31" w:rsidP="00477C31">
      <w:pPr>
        <w:pStyle w:val="ListParagraph"/>
        <w:numPr>
          <w:ilvl w:val="0"/>
          <w:numId w:val="7"/>
        </w:numPr>
        <w:spacing w:line="240" w:lineRule="auto"/>
        <w:rPr>
          <w:color w:val="000000" w:themeColor="text1"/>
        </w:rPr>
      </w:pPr>
      <w:r w:rsidRPr="00477C31">
        <w:rPr>
          <w:color w:val="000000" w:themeColor="text1"/>
        </w:rPr>
        <w:t>Annual generation of nuclear power has been on a slight downward trend since 2007, decreasing 1.8%.</w:t>
      </w:r>
      <w:r>
        <w:rPr>
          <w:color w:val="000000" w:themeColor="text1"/>
        </w:rPr>
        <w:t xml:space="preserve"> </w:t>
      </w:r>
    </w:p>
    <w:p w:rsidR="00477C31" w:rsidRPr="00477C31" w:rsidRDefault="00477C31" w:rsidP="00477C31">
      <w:pPr>
        <w:pStyle w:val="ListParagraph"/>
        <w:numPr>
          <w:ilvl w:val="0"/>
          <w:numId w:val="7"/>
        </w:numPr>
        <w:spacing w:line="240" w:lineRule="auto"/>
        <w:rPr>
          <w:color w:val="000000" w:themeColor="text1"/>
        </w:rPr>
      </w:pPr>
      <w:r w:rsidRPr="00477C31">
        <w:rPr>
          <w:color w:val="000000" w:themeColor="text1"/>
        </w:rPr>
        <w:t>Nuclear Energy provides 30% of the energy used in the European Union</w:t>
      </w:r>
      <w:r>
        <w:rPr>
          <w:color w:val="000000" w:themeColor="text1"/>
        </w:rPr>
        <w:t xml:space="preserve"> </w:t>
      </w:r>
    </w:p>
    <w:p w:rsidR="00477C31" w:rsidRDefault="00477C31" w:rsidP="00477C31">
      <w:pPr>
        <w:pStyle w:val="ListParagraph"/>
        <w:numPr>
          <w:ilvl w:val="0"/>
          <w:numId w:val="7"/>
        </w:numPr>
        <w:spacing w:line="240" w:lineRule="auto"/>
        <w:rPr>
          <w:color w:val="000000" w:themeColor="text1"/>
        </w:rPr>
      </w:pPr>
      <w:r w:rsidRPr="00477C31">
        <w:rPr>
          <w:color w:val="000000" w:themeColor="text1"/>
        </w:rPr>
        <w:t>- Nuclear power plants provide about 6% of the world's energy and 13–14% of the world's electricity</w:t>
      </w:r>
    </w:p>
    <w:p w:rsidR="00DD4DF3" w:rsidRPr="00477C31" w:rsidRDefault="00DD4DF3" w:rsidP="00477C31">
      <w:pPr>
        <w:pStyle w:val="ListParagraph"/>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Default="00DD4DF3">
      <w:pPr>
        <w:spacing w:line="240" w:lineRule="auto"/>
        <w:rPr>
          <w:color w:val="000000" w:themeColor="text1"/>
        </w:rPr>
      </w:pPr>
    </w:p>
    <w:p w:rsidR="00DD4DF3" w:rsidRPr="00530917" w:rsidRDefault="00DD4DF3">
      <w:pPr>
        <w:spacing w:line="240" w:lineRule="auto"/>
        <w:rPr>
          <w:color w:val="000000" w:themeColor="text1"/>
        </w:rPr>
      </w:pPr>
    </w:p>
    <w:sectPr w:rsidR="00DD4DF3" w:rsidRPr="00530917" w:rsidSect="00530917">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4BC5"/>
    <w:multiLevelType w:val="hybridMultilevel"/>
    <w:tmpl w:val="2F285BCA"/>
    <w:lvl w:ilvl="0" w:tplc="04090001">
      <w:start w:val="1"/>
      <w:numFmt w:val="bullet"/>
      <w:lvlText w:val=""/>
      <w:lvlJc w:val="left"/>
      <w:pPr>
        <w:ind w:left="720" w:hanging="360"/>
      </w:pPr>
      <w:rPr>
        <w:rFonts w:ascii="Symbol" w:hAnsi="Symbol" w:hint="default"/>
      </w:rPr>
    </w:lvl>
    <w:lvl w:ilvl="1" w:tplc="BE8C96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6DF2"/>
    <w:multiLevelType w:val="hybridMultilevel"/>
    <w:tmpl w:val="FA9256A2"/>
    <w:lvl w:ilvl="0" w:tplc="04090001">
      <w:start w:val="1"/>
      <w:numFmt w:val="bullet"/>
      <w:lvlText w:val=""/>
      <w:lvlJc w:val="left"/>
      <w:pPr>
        <w:ind w:left="720" w:hanging="360"/>
      </w:pPr>
      <w:rPr>
        <w:rFonts w:ascii="Symbol" w:hAnsi="Symbol" w:hint="default"/>
      </w:rPr>
    </w:lvl>
    <w:lvl w:ilvl="1" w:tplc="E9CE2B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8303B"/>
    <w:multiLevelType w:val="hybridMultilevel"/>
    <w:tmpl w:val="CE06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734D7"/>
    <w:multiLevelType w:val="hybridMultilevel"/>
    <w:tmpl w:val="CF2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5AFC"/>
    <w:multiLevelType w:val="hybridMultilevel"/>
    <w:tmpl w:val="6A62C5D2"/>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5">
    <w:nsid w:val="46C371B2"/>
    <w:multiLevelType w:val="hybridMultilevel"/>
    <w:tmpl w:val="1AD2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C7F76"/>
    <w:multiLevelType w:val="hybridMultilevel"/>
    <w:tmpl w:val="2C4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ED"/>
    <w:rsid w:val="001732ED"/>
    <w:rsid w:val="00204B02"/>
    <w:rsid w:val="00312540"/>
    <w:rsid w:val="00477C31"/>
    <w:rsid w:val="00527EBD"/>
    <w:rsid w:val="00530917"/>
    <w:rsid w:val="0085419A"/>
    <w:rsid w:val="00DD4DF3"/>
    <w:rsid w:val="00EA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17"/>
    <w:pPr>
      <w:ind w:left="720"/>
      <w:contextualSpacing/>
    </w:pPr>
  </w:style>
  <w:style w:type="paragraph" w:customStyle="1" w:styleId="Body">
    <w:name w:val="Body"/>
    <w:rsid w:val="00DD4DF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17"/>
    <w:pPr>
      <w:ind w:left="720"/>
      <w:contextualSpacing/>
    </w:pPr>
  </w:style>
  <w:style w:type="paragraph" w:customStyle="1" w:styleId="Body">
    <w:name w:val="Body"/>
    <w:rsid w:val="00DD4DF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31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Kline</dc:creator>
  <cp:keywords/>
  <dc:description/>
  <cp:lastModifiedBy>Brenna Kline</cp:lastModifiedBy>
  <cp:revision>8</cp:revision>
  <dcterms:created xsi:type="dcterms:W3CDTF">2012-01-06T14:17:00Z</dcterms:created>
  <dcterms:modified xsi:type="dcterms:W3CDTF">2012-01-06T14:54:00Z</dcterms:modified>
</cp:coreProperties>
</file>